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7B" w:rsidRPr="008B5D7B" w:rsidRDefault="008B5D7B" w:rsidP="008B5D7B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</w:pPr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Grupo de Estadística Espacial y Temporal</w:t>
      </w:r>
      <w:r w:rsidRPr="008B5D7B">
        <w:rPr>
          <w:rFonts w:ascii="Courier New" w:hAnsi="Courier New" w:cs="Courier New"/>
          <w:color w:val="333333"/>
          <w:sz w:val="18"/>
          <w:szCs w:val="18"/>
        </w:rPr>
        <w:br/>
      </w:r>
      <w:r w:rsidRPr="008B5D7B">
        <w:rPr>
          <w:rFonts w:ascii="Courier New" w:hAnsi="Courier New" w:cs="Courier New"/>
          <w:color w:val="000000" w:themeColor="text1"/>
          <w:shd w:val="clear" w:color="auto" w:fill="FFFFFF"/>
        </w:rPr>
        <w:t>        en Epidemiologia y Medio Ambiente</w:t>
      </w:r>
      <w:r w:rsidRPr="008B5D7B">
        <w:rPr>
          <w:rFonts w:ascii="Courier New" w:hAnsi="Courier New" w:cs="Courier New"/>
          <w:color w:val="000000" w:themeColor="text1"/>
        </w:rPr>
        <w:br/>
      </w:r>
      <w:hyperlink r:id="rId5" w:tgtFrame="_blank" w:history="1">
        <w:r w:rsidRPr="008B5D7B">
          <w:rPr>
            <w:rStyle w:val="Hipervnculo"/>
            <w:rFonts w:ascii="Courier New" w:hAnsi="Courier New" w:cs="Courier New"/>
            <w:color w:val="000000" w:themeColor="text1"/>
            <w:shd w:val="clear" w:color="auto" w:fill="FFFFFF"/>
          </w:rPr>
          <w:t>http://www.geeit</w:t>
        </w:r>
        <w:r w:rsidRPr="008B5D7B">
          <w:rPr>
            <w:rStyle w:val="Hipervnculo"/>
            <w:rFonts w:ascii="Courier New" w:hAnsi="Courier New" w:cs="Courier New"/>
            <w:color w:val="000000" w:themeColor="text1"/>
            <w:shd w:val="clear" w:color="auto" w:fill="FFFFFF"/>
          </w:rPr>
          <w:t>e</w:t>
        </w:r>
        <w:r w:rsidRPr="008B5D7B">
          <w:rPr>
            <w:rStyle w:val="Hipervnculo"/>
            <w:rFonts w:ascii="Courier New" w:hAnsi="Courier New" w:cs="Courier New"/>
            <w:color w:val="000000" w:themeColor="text1"/>
            <w:shd w:val="clear" w:color="auto" w:fill="FFFFFF"/>
          </w:rPr>
          <w:t>ma.org/</w:t>
        </w:r>
      </w:hyperlink>
      <w:r w:rsidRPr="008B5D7B">
        <w:rPr>
          <w:rFonts w:ascii="Courier New" w:hAnsi="Courier New" w:cs="Courier New"/>
          <w:color w:val="000000" w:themeColor="text1"/>
        </w:rPr>
        <w:br/>
      </w:r>
      <w:r w:rsidRPr="008B5D7B">
        <w:rPr>
          <w:rFonts w:ascii="Courier New" w:hAnsi="Courier New" w:cs="Courier New"/>
          <w:color w:val="000000" w:themeColor="text1"/>
        </w:rPr>
        <w:br/>
      </w:r>
      <w:hyperlink r:id="rId6" w:tgtFrame="_blank" w:history="1">
        <w:proofErr w:type="spellStart"/>
        <w:r w:rsidRPr="008B5D7B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es-ES"/>
          </w:rPr>
          <w:t>Dept</w:t>
        </w:r>
        <w:proofErr w:type="spellEnd"/>
        <w:r w:rsidRPr="008B5D7B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es-ES"/>
          </w:rPr>
          <w:t xml:space="preserve">. Estadística i </w:t>
        </w:r>
        <w:proofErr w:type="spellStart"/>
        <w:r w:rsidRPr="008B5D7B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es-ES"/>
          </w:rPr>
          <w:t>Investigació</w:t>
        </w:r>
        <w:proofErr w:type="spellEnd"/>
        <w:r w:rsidRPr="008B5D7B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es-ES"/>
          </w:rPr>
          <w:t xml:space="preserve"> Operativa</w:t>
        </w:r>
      </w:hyperlink>
      <w:r w:rsidRPr="008B5D7B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br/>
      </w:r>
      <w:hyperlink r:id="rId7" w:tgtFrame="_blank" w:history="1">
        <w:proofErr w:type="spellStart"/>
        <w:r w:rsidRPr="008B5D7B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es-ES"/>
          </w:rPr>
          <w:t>Universitat</w:t>
        </w:r>
        <w:proofErr w:type="spellEnd"/>
        <w:r w:rsidRPr="008B5D7B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es-ES"/>
          </w:rPr>
          <w:t xml:space="preserve"> de </w:t>
        </w:r>
        <w:proofErr w:type="spellStart"/>
        <w:r w:rsidRPr="008B5D7B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es-ES"/>
          </w:rPr>
          <w:t>València</w:t>
        </w:r>
        <w:proofErr w:type="spellEnd"/>
      </w:hyperlink>
      <w:r w:rsidRPr="008B5D7B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br/>
        <w:t>C/ Dr. Moliner 50,</w:t>
      </w:r>
      <w:r w:rsidRPr="008B5D7B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br/>
        <w:t xml:space="preserve">46100, </w:t>
      </w:r>
      <w:proofErr w:type="spellStart"/>
      <w:r w:rsidRPr="008B5D7B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t>Burjassot</w:t>
      </w:r>
      <w:proofErr w:type="spellEnd"/>
      <w:r w:rsidRPr="008B5D7B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t xml:space="preserve"> (Valencia</w:t>
      </w:r>
    </w:p>
    <w:p w:rsidR="008B5D7B" w:rsidRDefault="008B5D7B" w:rsidP="008B5D7B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</w:pPr>
      <w:r w:rsidRPr="008B5D7B">
        <w:rPr>
          <w:rFonts w:ascii="Courier New" w:hAnsi="Courier New" w:cs="Courier New"/>
          <w:color w:val="000000" w:themeColor="text1"/>
          <w:lang w:val="en-US"/>
        </w:rPr>
        <w:br/>
      </w:r>
      <w:hyperlink r:id="rId8" w:tgtFrame="_blank" w:history="1">
        <w:r w:rsidRPr="008B5D7B">
          <w:rPr>
            <w:rStyle w:val="Hipervnculo"/>
            <w:rFonts w:ascii="Courier New" w:hAnsi="Courier New" w:cs="Courier New"/>
            <w:color w:val="000000" w:themeColor="text1"/>
            <w:shd w:val="clear" w:color="auto" w:fill="FFFFFF"/>
            <w:lang w:val="en-US"/>
          </w:rPr>
          <w:t>http://www.uv.es/a</w:t>
        </w:r>
        <w:r w:rsidRPr="008B5D7B">
          <w:rPr>
            <w:rStyle w:val="Hipervnculo"/>
            <w:rFonts w:ascii="Courier New" w:hAnsi="Courier New" w:cs="Courier New"/>
            <w:color w:val="000000" w:themeColor="text1"/>
            <w:shd w:val="clear" w:color="auto" w:fill="FFFFFF"/>
            <w:lang w:val="en-US"/>
          </w:rPr>
          <w:t>n</w:t>
        </w:r>
        <w:r w:rsidRPr="008B5D7B">
          <w:rPr>
            <w:rStyle w:val="Hipervnculo"/>
            <w:rFonts w:ascii="Courier New" w:hAnsi="Courier New" w:cs="Courier New"/>
            <w:color w:val="000000" w:themeColor="text1"/>
            <w:shd w:val="clear" w:color="auto" w:fill="FFFFFF"/>
            <w:lang w:val="en-US"/>
          </w:rPr>
          <w:t>toniol/</w:t>
        </w:r>
      </w:hyperlink>
      <w:r w:rsidRPr="008B5D7B">
        <w:rPr>
          <w:rFonts w:ascii="Courier New" w:hAnsi="Courier New" w:cs="Courier New"/>
          <w:color w:val="000000" w:themeColor="text1"/>
          <w:lang w:val="en-US"/>
        </w:rPr>
        <w:br/>
      </w:r>
      <w:r w:rsidRPr="008B5D7B">
        <w:rPr>
          <w:rFonts w:ascii="Courier New" w:hAnsi="Courier New" w:cs="Courier New"/>
          <w:color w:val="000000" w:themeColor="text1"/>
          <w:lang w:val="en-US"/>
        </w:rPr>
        <w:br/>
      </w:r>
      <w:r w:rsidRPr="008B5D7B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     </w:t>
      </w:r>
      <w:r w:rsidRPr="008B5D7B">
        <w:rPr>
          <w:rFonts w:ascii="Courier New" w:hAnsi="Courier New" w:cs="Courier New"/>
          <w:color w:val="000000" w:themeColor="text1"/>
          <w:lang w:val="en-US"/>
        </w:rPr>
        <w:br/>
      </w:r>
      <w:r w:rsidRPr="008B5D7B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     tel.: (+34) 963 543 792         </w:t>
      </w:r>
      <w:r w:rsidRPr="008B5D7B">
        <w:rPr>
          <w:rFonts w:ascii="Courier New" w:hAnsi="Courier New" w:cs="Courier New"/>
          <w:color w:val="000000" w:themeColor="text1"/>
          <w:lang w:val="en-US"/>
        </w:rPr>
        <w:br/>
      </w:r>
      <w:r w:rsidRPr="008B5D7B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     </w:t>
      </w:r>
      <w:proofErr w:type="gramStart"/>
      <w:r w:rsidRPr="008B5D7B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fax.:</w:t>
      </w:r>
      <w:proofErr w:type="gramEnd"/>
      <w:r w:rsidRPr="008B5D7B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 (+34) 963 543 238</w:t>
      </w:r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>"</w:t>
      </w:r>
      <w:bookmarkStart w:id="0" w:name="_GoBack"/>
      <w:bookmarkEnd w:id="0"/>
    </w:p>
    <w:p w:rsidR="008B5D7B" w:rsidRPr="008B5D7B" w:rsidRDefault="008B5D7B" w:rsidP="008B5D7B">
      <w:hyperlink r:id="rId9" w:history="1">
        <w:r>
          <w:rPr>
            <w:rStyle w:val="Hipervnculo"/>
            <w:rFonts w:ascii="Verdana" w:hAnsi="Verdana"/>
            <w:color w:val="333333"/>
            <w:u w:val="none"/>
          </w:rPr>
          <w:t>Antonio.Lopez@uv.es</w:t>
        </w:r>
      </w:hyperlink>
    </w:p>
    <w:p w:rsidR="008B5D7B" w:rsidRDefault="008B5D7B" w:rsidP="008B5D7B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</w:pPr>
    </w:p>
    <w:p w:rsidR="008B5D7B" w:rsidRDefault="008B5D7B" w:rsidP="008B5D7B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</w:pPr>
      <w:r w:rsidRPr="008B5D7B">
        <w:rPr>
          <w:rFonts w:ascii="Courier New" w:hAnsi="Courier New" w:cs="Courier New"/>
          <w:b/>
          <w:color w:val="333333"/>
          <w:sz w:val="28"/>
          <w:szCs w:val="28"/>
          <w:shd w:val="clear" w:color="auto" w:fill="FFFFFF"/>
          <w:lang w:val="en-US"/>
        </w:rPr>
        <w:t xml:space="preserve">Antonio </w:t>
      </w:r>
      <w:proofErr w:type="spellStart"/>
      <w:r w:rsidRPr="008B5D7B">
        <w:rPr>
          <w:rFonts w:ascii="Courier New" w:hAnsi="Courier New" w:cs="Courier New"/>
          <w:b/>
          <w:color w:val="333333"/>
          <w:sz w:val="28"/>
          <w:szCs w:val="28"/>
          <w:shd w:val="clear" w:color="auto" w:fill="FFFFFF"/>
          <w:lang w:val="en-US"/>
        </w:rPr>
        <w:t>López-Quílez</w:t>
      </w:r>
      <w:proofErr w:type="spellEnd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 xml:space="preserve"> received his </w:t>
      </w:r>
      <w:proofErr w:type="spellStart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>Ph.D</w:t>
      </w:r>
      <w:proofErr w:type="spellEnd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 xml:space="preserve"> in Mathematics from </w:t>
      </w:r>
      <w:proofErr w:type="spellStart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>Universitat</w:t>
      </w:r>
      <w:proofErr w:type="spellEnd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>València</w:t>
      </w:r>
      <w:proofErr w:type="spellEnd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 xml:space="preserve">, Spain. He is currently Director of Master in Biostatistics, and Associate Professor of Statistics at </w:t>
      </w:r>
      <w:proofErr w:type="spellStart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>Universitat</w:t>
      </w:r>
      <w:proofErr w:type="spellEnd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>València</w:t>
      </w:r>
      <w:proofErr w:type="spellEnd"/>
      <w:r w:rsidRPr="008B5D7B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en-US"/>
        </w:rPr>
        <w:t>, Spain. His research interests are focused on the implementation and development of modern spatial and temporal statistical methodology on epidemiological, pharmacological and environmental settings using Bayesian Hierarchical Models."</w:t>
      </w:r>
    </w:p>
    <w:p w:rsidR="008B5D7B" w:rsidRPr="008B5D7B" w:rsidRDefault="008B5D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Doctor</w:t>
      </w:r>
      <w:r w:rsidRPr="008B5D7B">
        <w:rPr>
          <w:color w:val="000000" w:themeColor="text1"/>
          <w:sz w:val="28"/>
          <w:szCs w:val="28"/>
        </w:rPr>
        <w:t xml:space="preserve"> en Matemáticas </w:t>
      </w:r>
      <w:r>
        <w:rPr>
          <w:color w:val="000000" w:themeColor="text1"/>
          <w:sz w:val="28"/>
          <w:szCs w:val="28"/>
        </w:rPr>
        <w:t xml:space="preserve">por </w:t>
      </w:r>
      <w:r w:rsidRPr="008B5D7B">
        <w:rPr>
          <w:color w:val="000000" w:themeColor="text1"/>
          <w:sz w:val="28"/>
          <w:szCs w:val="28"/>
        </w:rPr>
        <w:t xml:space="preserve">la </w:t>
      </w:r>
      <w:proofErr w:type="spellStart"/>
      <w:r w:rsidRPr="008B5D7B">
        <w:rPr>
          <w:color w:val="000000" w:themeColor="text1"/>
          <w:sz w:val="28"/>
          <w:szCs w:val="28"/>
        </w:rPr>
        <w:t>Universitat</w:t>
      </w:r>
      <w:proofErr w:type="spellEnd"/>
      <w:r w:rsidRPr="008B5D7B">
        <w:rPr>
          <w:color w:val="000000" w:themeColor="text1"/>
          <w:sz w:val="28"/>
          <w:szCs w:val="28"/>
        </w:rPr>
        <w:t xml:space="preserve"> de </w:t>
      </w:r>
      <w:proofErr w:type="spellStart"/>
      <w:r w:rsidRPr="008B5D7B">
        <w:rPr>
          <w:color w:val="000000" w:themeColor="text1"/>
          <w:sz w:val="28"/>
          <w:szCs w:val="28"/>
        </w:rPr>
        <w:t>València</w:t>
      </w:r>
      <w:proofErr w:type="spellEnd"/>
      <w:r w:rsidRPr="008B5D7B">
        <w:rPr>
          <w:color w:val="000000" w:themeColor="text1"/>
          <w:sz w:val="28"/>
          <w:szCs w:val="28"/>
        </w:rPr>
        <w:t xml:space="preserve">, España. Actualmente es Director del Máster en Bioestadística, y Profesor Asociado de Estadística de la </w:t>
      </w:r>
      <w:proofErr w:type="spellStart"/>
      <w:r w:rsidRPr="008B5D7B">
        <w:rPr>
          <w:color w:val="000000" w:themeColor="text1"/>
          <w:sz w:val="28"/>
          <w:szCs w:val="28"/>
        </w:rPr>
        <w:t>Universitat</w:t>
      </w:r>
      <w:proofErr w:type="spellEnd"/>
      <w:r w:rsidRPr="008B5D7B">
        <w:rPr>
          <w:color w:val="000000" w:themeColor="text1"/>
          <w:sz w:val="28"/>
          <w:szCs w:val="28"/>
        </w:rPr>
        <w:t xml:space="preserve"> de </w:t>
      </w:r>
      <w:proofErr w:type="spellStart"/>
      <w:r w:rsidRPr="008B5D7B">
        <w:rPr>
          <w:color w:val="000000" w:themeColor="text1"/>
          <w:sz w:val="28"/>
          <w:szCs w:val="28"/>
        </w:rPr>
        <w:t>València</w:t>
      </w:r>
      <w:proofErr w:type="spellEnd"/>
      <w:r w:rsidRPr="008B5D7B">
        <w:rPr>
          <w:color w:val="000000" w:themeColor="text1"/>
          <w:sz w:val="28"/>
          <w:szCs w:val="28"/>
        </w:rPr>
        <w:t xml:space="preserve">. Sus intereses de investigación se centran en la implementación y desarrollo de la moderna metodología estadística espacial y temporal de la configuración epidemiológicos, farmacológicos y ambientales utilizando modelos bayesianos </w:t>
      </w:r>
      <w:proofErr w:type="gramStart"/>
      <w:r w:rsidRPr="008B5D7B">
        <w:rPr>
          <w:color w:val="000000" w:themeColor="text1"/>
          <w:sz w:val="28"/>
          <w:szCs w:val="28"/>
        </w:rPr>
        <w:t>jerárquicos "</w:t>
      </w:r>
      <w:proofErr w:type="gramEnd"/>
      <w:r w:rsidRPr="008B5D7B">
        <w:rPr>
          <w:color w:val="000000" w:themeColor="text1"/>
          <w:sz w:val="28"/>
          <w:szCs w:val="28"/>
        </w:rPr>
        <w:t>.</w:t>
      </w:r>
    </w:p>
    <w:sectPr w:rsidR="008B5D7B" w:rsidRPr="008B5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B"/>
    <w:rsid w:val="008B5D7B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5D7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D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5D7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2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antoni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.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v.es/ei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eitema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:Antonio.Lopez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1</cp:revision>
  <dcterms:created xsi:type="dcterms:W3CDTF">2015-10-30T15:30:00Z</dcterms:created>
  <dcterms:modified xsi:type="dcterms:W3CDTF">2015-10-30T15:40:00Z</dcterms:modified>
</cp:coreProperties>
</file>